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2179" w14:textId="77777777" w:rsidR="00932941" w:rsidRDefault="00932941" w:rsidP="00932941">
      <w:pPr>
        <w:jc w:val="left"/>
        <w:rPr>
          <w:b/>
          <w:sz w:val="24"/>
          <w:szCs w:val="24"/>
        </w:rPr>
      </w:pPr>
    </w:p>
    <w:p w14:paraId="7B83EB9B" w14:textId="77777777" w:rsidR="00932941" w:rsidRDefault="00932941" w:rsidP="00932941">
      <w:pPr>
        <w:jc w:val="left"/>
        <w:rPr>
          <w:b/>
          <w:sz w:val="24"/>
          <w:szCs w:val="24"/>
        </w:rPr>
      </w:pPr>
    </w:p>
    <w:p w14:paraId="0EF2928C" w14:textId="77777777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14:paraId="0AECB471" w14:textId="43D53ACF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 xml:space="preserve">ΕΚΠΡΟΣΩΠΟΥ ΤΩΝ ΜΕΛΩΝ </w:t>
      </w:r>
      <w:r w:rsidR="000F75A9">
        <w:rPr>
          <w:rFonts w:ascii="Palatino Linotype" w:hAnsi="Palatino Linotype"/>
          <w:b/>
          <w:sz w:val="24"/>
          <w:szCs w:val="24"/>
        </w:rPr>
        <w:t>(ΕΕΠ/ΕΔΙΠ/ΕΤΕΠ)</w:t>
      </w:r>
    </w:p>
    <w:p w14:paraId="35D313A4" w14:textId="39380560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</w:t>
      </w:r>
      <w:r w:rsidR="005B3B7E">
        <w:rPr>
          <w:rFonts w:ascii="Palatino Linotype" w:hAnsi="Palatino Linotype"/>
          <w:b/>
          <w:sz w:val="24"/>
          <w:szCs w:val="24"/>
        </w:rPr>
        <w:t>ΣΥΝΕΛΕΥΣΗ</w:t>
      </w:r>
      <w:r w:rsidRPr="000F75A9">
        <w:rPr>
          <w:rFonts w:ascii="Palatino Linotype" w:hAnsi="Palatino Linotype"/>
          <w:b/>
          <w:sz w:val="24"/>
          <w:szCs w:val="24"/>
        </w:rPr>
        <w:t xml:space="preserve"> </w:t>
      </w:r>
    </w:p>
    <w:p w14:paraId="7DA54414" w14:textId="4C85DFE5"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ΤΟΥ ΤΜΗΜΑΤΟΣ</w:t>
      </w:r>
      <w:r w:rsidR="005B3B7E">
        <w:rPr>
          <w:rFonts w:ascii="Palatino Linotype" w:hAnsi="Palatino Linotype"/>
          <w:b/>
          <w:sz w:val="24"/>
          <w:szCs w:val="24"/>
        </w:rPr>
        <w:t xml:space="preserve"> ΜΗΧΑΝΙΚΩΝ ΣΧΕΔΙΑΣΗΣ ΠΡΟΪΟΝΤΩΝ ΚΑΙ ΣΥΣΤΗΜΑΤΩΝ </w:t>
      </w:r>
      <w:r w:rsidRPr="000F75A9">
        <w:rPr>
          <w:rFonts w:ascii="Palatino Linotype" w:hAnsi="Palatino Linotype"/>
          <w:b/>
          <w:sz w:val="24"/>
          <w:szCs w:val="24"/>
        </w:rPr>
        <w:t xml:space="preserve">ΤΗΣ </w:t>
      </w:r>
      <w:r w:rsidR="005B3B7E">
        <w:rPr>
          <w:rFonts w:ascii="Palatino Linotype" w:hAnsi="Palatino Linotype"/>
          <w:b/>
          <w:sz w:val="24"/>
          <w:szCs w:val="24"/>
        </w:rPr>
        <w:t xml:space="preserve">ΠΟΛΥΤΕΧΝΙΚΗΣ </w:t>
      </w:r>
      <w:r w:rsidRPr="000F75A9">
        <w:rPr>
          <w:rFonts w:ascii="Palatino Linotype" w:hAnsi="Palatino Linotype"/>
          <w:b/>
          <w:sz w:val="24"/>
          <w:szCs w:val="24"/>
        </w:rPr>
        <w:t xml:space="preserve">ΣΧΟΛΗΣ ΤΟΥ ΠΑΝΕΠΙΣΤΗΜΙΟΥ ΑΙΓΑΙΟΥ </w:t>
      </w:r>
    </w:p>
    <w:p w14:paraId="4831BABC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6D5A7B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D902D7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F2DE09C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14:paraId="7E0EB67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14:paraId="157A9507" w14:textId="77777777"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14:paraId="1AB3DE0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14:paraId="015953AA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AEB5F2C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2AF0097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EB66B7C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7464A9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14:paraId="7EA854D3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ACB17E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C61502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C4E15A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AA1AE2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7A35CD2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12CBCC7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C530BF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8FFBFC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66C169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BABA9F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3A5813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F5BE6AF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33ADCC8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D8B06F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99721F9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5FF2B0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92319D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2A2321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3680A3A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95D0832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31104EB1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59A79EB0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0E7F9D3B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50BFAB5C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641DDAD6" w14:textId="77777777"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14:paraId="68612B97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14:paraId="72D2369D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586216C" w14:textId="1613D36F" w:rsidR="00932941" w:rsidRPr="000F75A9" w:rsidRDefault="00457E02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</w:t>
      </w:r>
      <w:r w:rsidR="00423DAE">
        <w:rPr>
          <w:rFonts w:ascii="Palatino Linotype" w:hAnsi="Palatino Linotype"/>
          <w:sz w:val="24"/>
          <w:szCs w:val="24"/>
        </w:rPr>
        <w:t>ον</w:t>
      </w:r>
      <w:r w:rsidR="00932941" w:rsidRPr="000F75A9">
        <w:rPr>
          <w:rFonts w:ascii="Palatino Linotype" w:hAnsi="Palatino Linotype"/>
          <w:sz w:val="24"/>
          <w:szCs w:val="24"/>
        </w:rPr>
        <w:t xml:space="preserve"> </w:t>
      </w:r>
      <w:r w:rsidR="00423DAE" w:rsidRPr="00D175FE">
        <w:rPr>
          <w:rFonts w:ascii="Palatino Linotype" w:hAnsi="Palatino Linotype"/>
          <w:sz w:val="24"/>
          <w:szCs w:val="24"/>
        </w:rPr>
        <w:t>Πρόεδρο του Τμήματος</w:t>
      </w:r>
      <w:r w:rsidR="005B3B7E" w:rsidRPr="00D175FE">
        <w:rPr>
          <w:rFonts w:ascii="Palatino Linotype" w:hAnsi="Palatino Linotype"/>
          <w:sz w:val="24"/>
          <w:szCs w:val="24"/>
        </w:rPr>
        <w:t xml:space="preserve"> ΜΣΠΣ</w:t>
      </w:r>
    </w:p>
    <w:p w14:paraId="05BCCD6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14:paraId="3721BA5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3F6A37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7E958A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DFBE63F" w14:textId="77777777"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14:paraId="23BCF35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14:paraId="22CF9B55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186E01A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7E4FFF3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DFEBC8B" w14:textId="77777777"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14:paraId="1093F924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7C988FC" w14:textId="77777777"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14:paraId="2998FA2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CC14C08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4E8ED30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5841B031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6B11380B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0E9FDB9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5B7B806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141B904E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44485A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007BB6D0" w14:textId="77777777"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14:paraId="2520FF10" w14:textId="77777777"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44485A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75A9"/>
    <w:rsid w:val="00156843"/>
    <w:rsid w:val="00423DAE"/>
    <w:rsid w:val="0044485A"/>
    <w:rsid w:val="00457E02"/>
    <w:rsid w:val="005123F0"/>
    <w:rsid w:val="005B3B7E"/>
    <w:rsid w:val="00772E41"/>
    <w:rsid w:val="009217F2"/>
    <w:rsid w:val="00932941"/>
    <w:rsid w:val="00C468E7"/>
    <w:rsid w:val="00C6613A"/>
    <w:rsid w:val="00CE49B0"/>
    <w:rsid w:val="00D10880"/>
    <w:rsid w:val="00D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AE75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STAMATIA DAFNA</cp:lastModifiedBy>
  <cp:revision>16</cp:revision>
  <dcterms:created xsi:type="dcterms:W3CDTF">2017-11-27T12:08:00Z</dcterms:created>
  <dcterms:modified xsi:type="dcterms:W3CDTF">2024-04-11T08:58:00Z</dcterms:modified>
</cp:coreProperties>
</file>